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81D4A" w14:textId="77777777" w:rsidR="00F123B1" w:rsidRPr="00E41CA3" w:rsidRDefault="00101D34" w:rsidP="00101D34">
      <w:pPr>
        <w:spacing w:after="0" w:line="240" w:lineRule="auto"/>
        <w:jc w:val="center"/>
        <w:outlineLvl w:val="2"/>
        <w:rPr>
          <w:rFonts w:ascii="Times New Roman" w:eastAsia="Times New Roman" w:hAnsi="Times New Roman" w:cs="Times New Roman"/>
          <w:b/>
          <w:bCs/>
          <w:sz w:val="24"/>
          <w:szCs w:val="24"/>
          <w:lang w:eastAsia="lt-LT"/>
        </w:rPr>
      </w:pPr>
      <w:bookmarkStart w:id="0" w:name="_GoBack"/>
      <w:bookmarkEnd w:id="0"/>
      <w:r w:rsidRPr="00E41CA3">
        <w:rPr>
          <w:rFonts w:ascii="Times New Roman" w:eastAsia="Times New Roman" w:hAnsi="Times New Roman" w:cs="Times New Roman"/>
          <w:b/>
          <w:bCs/>
          <w:sz w:val="24"/>
          <w:szCs w:val="24"/>
          <w:lang w:eastAsia="lt-LT"/>
        </w:rPr>
        <w:t xml:space="preserve">Pagrindimas </w:t>
      </w:r>
    </w:p>
    <w:p w14:paraId="0DAC57D6" w14:textId="1C91E81B" w:rsidR="00DC3CC9" w:rsidRPr="00E41CA3" w:rsidRDefault="007E4A21" w:rsidP="00101D34">
      <w:pPr>
        <w:spacing w:after="0" w:line="240" w:lineRule="auto"/>
        <w:jc w:val="center"/>
        <w:outlineLvl w:val="2"/>
        <w:rPr>
          <w:rFonts w:ascii="Times New Roman" w:eastAsia="Times New Roman" w:hAnsi="Times New Roman" w:cs="Times New Roman"/>
          <w:b/>
          <w:bCs/>
          <w:sz w:val="24"/>
          <w:szCs w:val="24"/>
          <w:lang w:eastAsia="lt-LT"/>
        </w:rPr>
      </w:pPr>
      <w:r w:rsidRPr="00E41CA3">
        <w:rPr>
          <w:rFonts w:ascii="Times New Roman" w:eastAsia="Times New Roman" w:hAnsi="Times New Roman" w:cs="Times New Roman"/>
          <w:b/>
          <w:bCs/>
          <w:sz w:val="24"/>
          <w:szCs w:val="24"/>
          <w:lang w:eastAsia="lt-LT"/>
        </w:rPr>
        <w:t>d</w:t>
      </w:r>
      <w:r w:rsidR="00101D34" w:rsidRPr="00E41CA3">
        <w:rPr>
          <w:rFonts w:ascii="Times New Roman" w:eastAsia="Times New Roman" w:hAnsi="Times New Roman" w:cs="Times New Roman"/>
          <w:b/>
          <w:bCs/>
          <w:sz w:val="24"/>
          <w:szCs w:val="24"/>
          <w:lang w:eastAsia="lt-LT"/>
        </w:rPr>
        <w:t>ėl</w:t>
      </w:r>
      <w:r w:rsidRPr="00E41CA3">
        <w:rPr>
          <w:rFonts w:ascii="Times New Roman" w:eastAsia="Times New Roman" w:hAnsi="Times New Roman" w:cs="Times New Roman"/>
          <w:b/>
          <w:bCs/>
          <w:sz w:val="24"/>
          <w:szCs w:val="24"/>
          <w:lang w:eastAsia="lt-LT"/>
        </w:rPr>
        <w:t xml:space="preserve"> </w:t>
      </w:r>
      <w:r w:rsidR="00C14F20" w:rsidRPr="00E41CA3">
        <w:rPr>
          <w:rFonts w:ascii="Times New Roman" w:hAnsi="Times New Roman" w:cs="Times New Roman"/>
          <w:b/>
          <w:bCs/>
          <w:i/>
          <w:iCs/>
          <w:sz w:val="24"/>
          <w:szCs w:val="24"/>
        </w:rPr>
        <w:t>s</w:t>
      </w:r>
      <w:r w:rsidRPr="00E41CA3">
        <w:rPr>
          <w:rFonts w:ascii="Times New Roman" w:hAnsi="Times New Roman" w:cs="Times New Roman"/>
          <w:b/>
          <w:bCs/>
          <w:i/>
          <w:iCs/>
          <w:sz w:val="24"/>
          <w:szCs w:val="24"/>
        </w:rPr>
        <w:t>tatinių kadastrinių matavimų ir geodezinės veiklos paslaugų</w:t>
      </w:r>
      <w:r w:rsidRPr="00E41CA3">
        <w:rPr>
          <w:rFonts w:ascii="Times New Roman" w:hAnsi="Times New Roman" w:cs="Times New Roman"/>
          <w:b/>
          <w:bCs/>
          <w:sz w:val="24"/>
          <w:szCs w:val="24"/>
        </w:rPr>
        <w:t xml:space="preserve"> </w:t>
      </w:r>
      <w:r w:rsidR="00101D34" w:rsidRPr="00E41CA3">
        <w:rPr>
          <w:rFonts w:ascii="Times New Roman" w:eastAsia="Times New Roman" w:hAnsi="Times New Roman" w:cs="Times New Roman"/>
          <w:b/>
          <w:bCs/>
          <w:sz w:val="24"/>
          <w:szCs w:val="24"/>
          <w:lang w:eastAsia="lt-LT"/>
        </w:rPr>
        <w:t xml:space="preserve"> </w:t>
      </w:r>
      <w:r w:rsidR="00C109D2" w:rsidRPr="00E41CA3">
        <w:rPr>
          <w:rFonts w:ascii="Times New Roman" w:eastAsia="Times New Roman" w:hAnsi="Times New Roman" w:cs="Times New Roman"/>
          <w:b/>
          <w:bCs/>
          <w:sz w:val="24"/>
          <w:szCs w:val="24"/>
          <w:lang w:eastAsia="lt-LT"/>
        </w:rPr>
        <w:t xml:space="preserve">pirkimo </w:t>
      </w:r>
      <w:r w:rsidRPr="00E41CA3">
        <w:rPr>
          <w:rFonts w:ascii="Times New Roman" w:eastAsia="Times New Roman" w:hAnsi="Times New Roman" w:cs="Times New Roman"/>
          <w:b/>
          <w:bCs/>
          <w:sz w:val="24"/>
          <w:szCs w:val="24"/>
          <w:lang w:eastAsia="lt-LT"/>
        </w:rPr>
        <w:t>ne</w:t>
      </w:r>
      <w:r w:rsidR="00DC3CC9" w:rsidRPr="00E41CA3">
        <w:rPr>
          <w:rFonts w:ascii="Times New Roman" w:eastAsia="Times New Roman" w:hAnsi="Times New Roman" w:cs="Times New Roman"/>
          <w:b/>
          <w:bCs/>
          <w:sz w:val="24"/>
          <w:szCs w:val="24"/>
          <w:lang w:eastAsia="lt-LT"/>
        </w:rPr>
        <w:t xml:space="preserve"> </w:t>
      </w:r>
    </w:p>
    <w:p w14:paraId="608C19EF" w14:textId="42C4A9A1" w:rsidR="00101D34" w:rsidRPr="00E41CA3" w:rsidRDefault="00101D34" w:rsidP="00101D34">
      <w:pPr>
        <w:spacing w:after="0" w:line="240" w:lineRule="auto"/>
        <w:jc w:val="center"/>
        <w:outlineLvl w:val="2"/>
        <w:rPr>
          <w:rFonts w:ascii="Times New Roman" w:eastAsia="Times New Roman" w:hAnsi="Times New Roman" w:cs="Times New Roman"/>
          <w:b/>
          <w:bCs/>
          <w:sz w:val="24"/>
          <w:szCs w:val="24"/>
          <w:lang w:eastAsia="lt-LT"/>
        </w:rPr>
      </w:pPr>
      <w:r w:rsidRPr="00E41CA3">
        <w:rPr>
          <w:rFonts w:ascii="Times New Roman" w:eastAsia="Times New Roman" w:hAnsi="Times New Roman" w:cs="Times New Roman"/>
          <w:b/>
          <w:bCs/>
          <w:sz w:val="24"/>
          <w:szCs w:val="24"/>
          <w:lang w:eastAsia="lt-LT"/>
        </w:rPr>
        <w:t>iš CPO katalogo:</w:t>
      </w:r>
    </w:p>
    <w:p w14:paraId="608C19F0" w14:textId="77777777" w:rsidR="00101D34" w:rsidRPr="00E41CA3" w:rsidRDefault="00101D34" w:rsidP="00101D34">
      <w:pPr>
        <w:spacing w:after="0" w:line="240" w:lineRule="auto"/>
        <w:ind w:left="-567" w:firstLine="567"/>
        <w:outlineLvl w:val="2"/>
        <w:rPr>
          <w:rFonts w:ascii="Times New Roman" w:eastAsia="Times New Roman" w:hAnsi="Times New Roman" w:cs="Times New Roman"/>
          <w:b/>
          <w:bCs/>
          <w:sz w:val="24"/>
          <w:szCs w:val="24"/>
          <w:lang w:eastAsia="lt-LT"/>
        </w:rPr>
      </w:pPr>
    </w:p>
    <w:tbl>
      <w:tblPr>
        <w:tblStyle w:val="Lentelstinklelis"/>
        <w:tblW w:w="9498" w:type="dxa"/>
        <w:tblInd w:w="108" w:type="dxa"/>
        <w:tblLook w:val="04A0" w:firstRow="1" w:lastRow="0" w:firstColumn="1" w:lastColumn="0" w:noHBand="0" w:noVBand="1"/>
      </w:tblPr>
      <w:tblGrid>
        <w:gridCol w:w="2977"/>
        <w:gridCol w:w="6521"/>
      </w:tblGrid>
      <w:tr w:rsidR="00101D34" w:rsidRPr="00E41CA3" w14:paraId="608C19F3" w14:textId="77777777" w:rsidTr="00F123B1">
        <w:trPr>
          <w:trHeight w:val="415"/>
        </w:trPr>
        <w:tc>
          <w:tcPr>
            <w:tcW w:w="2977" w:type="dxa"/>
          </w:tcPr>
          <w:p w14:paraId="608C19F1" w14:textId="77777777" w:rsidR="00101D34" w:rsidRPr="00E41CA3" w:rsidRDefault="00101D34" w:rsidP="00101D34">
            <w:pPr>
              <w:jc w:val="center"/>
              <w:rPr>
                <w:rFonts w:ascii="Times New Roman" w:eastAsia="Times New Roman" w:hAnsi="Times New Roman"/>
                <w:b/>
                <w:sz w:val="24"/>
                <w:szCs w:val="24"/>
                <w:lang w:val="lt-LT"/>
              </w:rPr>
            </w:pPr>
            <w:r w:rsidRPr="00E41CA3">
              <w:rPr>
                <w:rFonts w:ascii="Times New Roman" w:eastAsia="Times New Roman" w:hAnsi="Times New Roman"/>
                <w:b/>
                <w:sz w:val="24"/>
                <w:szCs w:val="24"/>
                <w:lang w:val="lt-LT"/>
              </w:rPr>
              <w:t>Pirkimo pavadinimas</w:t>
            </w:r>
          </w:p>
        </w:tc>
        <w:tc>
          <w:tcPr>
            <w:tcW w:w="6521" w:type="dxa"/>
          </w:tcPr>
          <w:p w14:paraId="608C19F2" w14:textId="3CB29966" w:rsidR="00101D34" w:rsidRPr="00E41CA3" w:rsidRDefault="00101D34" w:rsidP="00101D34">
            <w:pPr>
              <w:jc w:val="center"/>
              <w:rPr>
                <w:rFonts w:ascii="Times New Roman" w:eastAsia="Times New Roman" w:hAnsi="Times New Roman"/>
                <w:b/>
                <w:sz w:val="24"/>
                <w:szCs w:val="24"/>
                <w:lang w:val="lt-LT"/>
              </w:rPr>
            </w:pPr>
            <w:r w:rsidRPr="00E41CA3">
              <w:rPr>
                <w:rFonts w:ascii="Times New Roman" w:eastAsia="Times New Roman" w:hAnsi="Times New Roman"/>
                <w:b/>
                <w:sz w:val="24"/>
                <w:szCs w:val="24"/>
                <w:lang w:val="lt-LT"/>
              </w:rPr>
              <w:t xml:space="preserve">Pagrindimas dėl </w:t>
            </w:r>
            <w:r w:rsidR="00F123B1" w:rsidRPr="00E41CA3">
              <w:rPr>
                <w:rFonts w:ascii="Times New Roman" w:eastAsia="Times New Roman" w:hAnsi="Times New Roman"/>
                <w:b/>
                <w:sz w:val="24"/>
                <w:szCs w:val="24"/>
                <w:lang w:val="lt-LT"/>
              </w:rPr>
              <w:t xml:space="preserve">paslaugos pirkimo iš </w:t>
            </w:r>
            <w:r w:rsidRPr="00E41CA3">
              <w:rPr>
                <w:rFonts w:ascii="Times New Roman" w:eastAsia="Times New Roman" w:hAnsi="Times New Roman"/>
                <w:b/>
                <w:sz w:val="24"/>
                <w:szCs w:val="24"/>
                <w:lang w:val="lt-LT"/>
              </w:rPr>
              <w:t>CPO katalog</w:t>
            </w:r>
            <w:r w:rsidR="00F123B1" w:rsidRPr="00E41CA3">
              <w:rPr>
                <w:rFonts w:ascii="Times New Roman" w:eastAsia="Times New Roman" w:hAnsi="Times New Roman"/>
                <w:b/>
                <w:sz w:val="24"/>
                <w:szCs w:val="24"/>
                <w:lang w:val="lt-LT"/>
              </w:rPr>
              <w:t>o</w:t>
            </w:r>
          </w:p>
        </w:tc>
      </w:tr>
      <w:tr w:rsidR="00101D34" w:rsidRPr="00E41CA3" w14:paraId="608C19FB" w14:textId="77777777" w:rsidTr="00101D34">
        <w:trPr>
          <w:trHeight w:val="647"/>
        </w:trPr>
        <w:tc>
          <w:tcPr>
            <w:tcW w:w="2977" w:type="dxa"/>
          </w:tcPr>
          <w:p w14:paraId="2F73B608" w14:textId="0BAD586D" w:rsidR="00DC3CC9" w:rsidRPr="00E41CA3" w:rsidRDefault="007E4A21" w:rsidP="00DC3CC9">
            <w:pPr>
              <w:rPr>
                <w:rFonts w:ascii="Times New Roman" w:eastAsia="Times New Roman" w:hAnsi="Times New Roman"/>
                <w:sz w:val="24"/>
                <w:szCs w:val="24"/>
                <w:lang w:val="lt-LT" w:eastAsia="lt-LT"/>
              </w:rPr>
            </w:pPr>
            <w:r w:rsidRPr="00E41CA3">
              <w:rPr>
                <w:rFonts w:ascii="Times New Roman" w:hAnsi="Times New Roman"/>
                <w:sz w:val="24"/>
                <w:szCs w:val="24"/>
                <w:lang w:val="lt-LT"/>
              </w:rPr>
              <w:t xml:space="preserve">Statinių kadastrinių </w:t>
            </w:r>
            <w:proofErr w:type="spellStart"/>
            <w:r w:rsidRPr="00E41CA3">
              <w:rPr>
                <w:rFonts w:ascii="Times New Roman" w:hAnsi="Times New Roman"/>
                <w:sz w:val="24"/>
                <w:szCs w:val="24"/>
                <w:lang w:val="lt-LT"/>
              </w:rPr>
              <w:t>matavinų</w:t>
            </w:r>
            <w:proofErr w:type="spellEnd"/>
            <w:r w:rsidRPr="00E41CA3">
              <w:rPr>
                <w:rFonts w:ascii="Times New Roman" w:hAnsi="Times New Roman"/>
                <w:sz w:val="24"/>
                <w:szCs w:val="24"/>
                <w:lang w:val="lt-LT"/>
              </w:rPr>
              <w:t xml:space="preserve"> ir geodezinės veiklos paslaugos</w:t>
            </w:r>
            <w:r w:rsidR="00DC3CC9" w:rsidRPr="00E41CA3">
              <w:rPr>
                <w:rFonts w:ascii="Times New Roman" w:eastAsia="Times New Roman" w:hAnsi="Times New Roman"/>
                <w:sz w:val="24"/>
                <w:szCs w:val="24"/>
                <w:lang w:val="lt-LT" w:eastAsia="lt-LT"/>
              </w:rPr>
              <w:t xml:space="preserve">, </w:t>
            </w:r>
          </w:p>
          <w:p w14:paraId="7C388A98" w14:textId="65B85004" w:rsidR="00DC3CC9" w:rsidRPr="00E41CA3" w:rsidRDefault="00F123B1" w:rsidP="00DC3CC9">
            <w:pPr>
              <w:rPr>
                <w:rFonts w:ascii="Times New Roman" w:eastAsia="Times New Roman" w:hAnsi="Times New Roman"/>
                <w:b/>
                <w:bCs/>
                <w:sz w:val="24"/>
                <w:szCs w:val="24"/>
                <w:lang w:val="lt-LT" w:eastAsia="lt-LT"/>
              </w:rPr>
            </w:pPr>
            <w:r w:rsidRPr="00E41CA3">
              <w:rPr>
                <w:rFonts w:ascii="Times New Roman" w:eastAsia="Times New Roman" w:hAnsi="Times New Roman"/>
                <w:sz w:val="24"/>
                <w:szCs w:val="24"/>
                <w:lang w:val="lt-LT" w:eastAsia="lt-LT"/>
              </w:rPr>
              <w:t>P</w:t>
            </w:r>
            <w:r w:rsidR="00DC3CC9" w:rsidRPr="00E41CA3">
              <w:rPr>
                <w:rFonts w:ascii="Times New Roman" w:eastAsia="Times New Roman" w:hAnsi="Times New Roman"/>
                <w:sz w:val="24"/>
                <w:szCs w:val="24"/>
                <w:lang w:val="lt-LT" w:eastAsia="lt-LT"/>
              </w:rPr>
              <w:t xml:space="preserve">aslaugos grupė pagal BVPŽ - 713; </w:t>
            </w:r>
            <w:r w:rsidR="00DC3CC9" w:rsidRPr="00E41CA3">
              <w:rPr>
                <w:rFonts w:ascii="Times New Roman" w:eastAsia="Times New Roman" w:hAnsi="Times New Roman"/>
                <w:b/>
                <w:bCs/>
                <w:sz w:val="24"/>
                <w:szCs w:val="24"/>
                <w:lang w:val="lt-LT" w:eastAsia="lt-LT"/>
              </w:rPr>
              <w:t xml:space="preserve"> </w:t>
            </w:r>
          </w:p>
          <w:p w14:paraId="608C19F5" w14:textId="051B1D1D" w:rsidR="00DC3CC9" w:rsidRPr="00E41CA3" w:rsidRDefault="00DC3CC9" w:rsidP="00DC3CC9">
            <w:pPr>
              <w:rPr>
                <w:rFonts w:ascii="Times New Roman" w:eastAsia="Times New Roman" w:hAnsi="Times New Roman"/>
                <w:sz w:val="24"/>
                <w:szCs w:val="24"/>
                <w:lang w:val="lt-LT"/>
              </w:rPr>
            </w:pPr>
            <w:r w:rsidRPr="00E41CA3">
              <w:rPr>
                <w:rFonts w:ascii="Times New Roman" w:hAnsi="Times New Roman"/>
                <w:sz w:val="24"/>
                <w:szCs w:val="24"/>
                <w:lang w:val="lt-LT"/>
              </w:rPr>
              <w:t>BVPŽ kodas 71350000-6 Inžinerinės mokslinės techninės paslaugos</w:t>
            </w:r>
          </w:p>
          <w:p w14:paraId="608C19F6" w14:textId="41CE22A9" w:rsidR="00101D34" w:rsidRPr="00E41CA3" w:rsidRDefault="00101D34" w:rsidP="00101D34">
            <w:pPr>
              <w:rPr>
                <w:rFonts w:ascii="Times New Roman" w:eastAsia="Times New Roman" w:hAnsi="Times New Roman"/>
                <w:sz w:val="24"/>
                <w:szCs w:val="24"/>
                <w:lang w:val="lt-LT"/>
              </w:rPr>
            </w:pPr>
          </w:p>
        </w:tc>
        <w:tc>
          <w:tcPr>
            <w:tcW w:w="6521" w:type="dxa"/>
          </w:tcPr>
          <w:p w14:paraId="04DAC0CC" w14:textId="2FBF5969" w:rsidR="00101D34" w:rsidRPr="00E41CA3" w:rsidRDefault="00101D34" w:rsidP="00DC3CC9">
            <w:pPr>
              <w:rPr>
                <w:rFonts w:ascii="Times New Roman" w:hAnsi="Times New Roman"/>
                <w:sz w:val="24"/>
                <w:szCs w:val="24"/>
                <w:lang w:val="lt-LT" w:eastAsia="lt-LT"/>
              </w:rPr>
            </w:pPr>
            <w:r w:rsidRPr="00E41CA3">
              <w:rPr>
                <w:rFonts w:ascii="Times New Roman" w:eastAsia="Times New Roman" w:hAnsi="Times New Roman"/>
                <w:sz w:val="24"/>
                <w:szCs w:val="24"/>
                <w:lang w:val="lt-LT"/>
              </w:rPr>
              <w:t>CPO nėra galimybės nupirkti</w:t>
            </w:r>
            <w:r w:rsidR="00674A7B" w:rsidRPr="00E41CA3">
              <w:rPr>
                <w:rFonts w:ascii="Times New Roman" w:eastAsia="Times New Roman" w:hAnsi="Times New Roman"/>
                <w:sz w:val="24"/>
                <w:szCs w:val="24"/>
                <w:lang w:val="lt-LT"/>
              </w:rPr>
              <w:t xml:space="preserve"> </w:t>
            </w:r>
            <w:r w:rsidR="00674A7B" w:rsidRPr="00E41CA3">
              <w:rPr>
                <w:rFonts w:ascii="Times New Roman" w:eastAsia="Times New Roman" w:hAnsi="Times New Roman"/>
                <w:b/>
                <w:bCs/>
                <w:sz w:val="24"/>
                <w:szCs w:val="24"/>
                <w:lang w:val="lt-LT"/>
              </w:rPr>
              <w:t>i</w:t>
            </w:r>
            <w:r w:rsidR="007E4A21" w:rsidRPr="00E41CA3">
              <w:rPr>
                <w:rFonts w:ascii="Times New Roman" w:hAnsi="Times New Roman"/>
                <w:b/>
                <w:bCs/>
                <w:sz w:val="24"/>
                <w:szCs w:val="24"/>
                <w:lang w:val="lt-LT"/>
              </w:rPr>
              <w:t>nžinerinio topografinio plano sudarymo</w:t>
            </w:r>
            <w:r w:rsidR="000E45F7" w:rsidRPr="00E41CA3">
              <w:rPr>
                <w:rFonts w:ascii="Times New Roman" w:hAnsi="Times New Roman"/>
                <w:b/>
                <w:bCs/>
                <w:sz w:val="24"/>
                <w:szCs w:val="24"/>
                <w:lang w:val="lt-LT"/>
              </w:rPr>
              <w:t xml:space="preserve"> paslaugos</w:t>
            </w:r>
            <w:r w:rsidR="00674A7B" w:rsidRPr="00E41CA3">
              <w:rPr>
                <w:rFonts w:ascii="Times New Roman" w:hAnsi="Times New Roman"/>
                <w:b/>
                <w:bCs/>
                <w:sz w:val="24"/>
                <w:szCs w:val="24"/>
                <w:lang w:val="lt-LT"/>
              </w:rPr>
              <w:t xml:space="preserve">, </w:t>
            </w:r>
            <w:r w:rsidR="007E4A21" w:rsidRPr="00E41CA3">
              <w:rPr>
                <w:rFonts w:ascii="Times New Roman" w:eastAsia="Times New Roman" w:hAnsi="Times New Roman"/>
                <w:b/>
                <w:bCs/>
                <w:sz w:val="24"/>
                <w:szCs w:val="24"/>
                <w:lang w:val="lt-LT" w:eastAsia="lt-LT"/>
              </w:rPr>
              <w:t>inžinerinių tinklų geodezinių nuotraukų sudarymo</w:t>
            </w:r>
            <w:r w:rsidR="000E45F7" w:rsidRPr="00E41CA3">
              <w:rPr>
                <w:rFonts w:ascii="Times New Roman" w:eastAsia="Times New Roman" w:hAnsi="Times New Roman"/>
                <w:b/>
                <w:bCs/>
                <w:sz w:val="24"/>
                <w:szCs w:val="24"/>
                <w:lang w:val="lt-LT" w:eastAsia="lt-LT"/>
              </w:rPr>
              <w:t xml:space="preserve"> paslaugos</w:t>
            </w:r>
            <w:r w:rsidR="00674A7B" w:rsidRPr="00E41CA3">
              <w:rPr>
                <w:rFonts w:ascii="Times New Roman" w:eastAsia="Times New Roman" w:hAnsi="Times New Roman"/>
                <w:b/>
                <w:bCs/>
                <w:sz w:val="24"/>
                <w:szCs w:val="24"/>
                <w:lang w:val="lt-LT" w:eastAsia="lt-LT"/>
              </w:rPr>
              <w:t>, š</w:t>
            </w:r>
            <w:r w:rsidR="000E45F7" w:rsidRPr="00E41CA3">
              <w:rPr>
                <w:rFonts w:ascii="Times New Roman" w:hAnsi="Times New Roman"/>
                <w:b/>
                <w:bCs/>
                <w:sz w:val="24"/>
                <w:szCs w:val="24"/>
                <w:lang w:val="lt-LT"/>
              </w:rPr>
              <w:t>ulinių detalizacijos parengimo paslaugos</w:t>
            </w:r>
            <w:r w:rsidR="00674A7B" w:rsidRPr="00E41CA3">
              <w:rPr>
                <w:rFonts w:ascii="Times New Roman" w:hAnsi="Times New Roman"/>
                <w:b/>
                <w:bCs/>
                <w:sz w:val="24"/>
                <w:szCs w:val="24"/>
                <w:lang w:val="lt-LT"/>
              </w:rPr>
              <w:t>, nekilnojamojo turto objektų posūkio kampų nustatymo (koordinavimo) vietovėje paslaugos, žemės sklypo plano parengimo pažymint servitutus ir specialiąsias žemės naudojimo sąlygas paslaugos, statinių kadastro duomenų bylos sudarymo ir suderinimo su nekilnojamojo turto kadastro tvarkytoju paslaugos,</w:t>
            </w:r>
            <w:r w:rsidR="00E41CA3" w:rsidRPr="00E41CA3">
              <w:rPr>
                <w:rFonts w:ascii="Times New Roman" w:hAnsi="Times New Roman"/>
                <w:b/>
                <w:bCs/>
                <w:sz w:val="24"/>
                <w:szCs w:val="24"/>
                <w:lang w:val="lt-LT"/>
              </w:rPr>
              <w:t xml:space="preserve"> </w:t>
            </w:r>
            <w:r w:rsidR="00E41CA3" w:rsidRPr="000B0480">
              <w:rPr>
                <w:rFonts w:ascii="Times New Roman" w:hAnsi="Times New Roman"/>
                <w:b/>
                <w:bCs/>
                <w:sz w:val="24"/>
                <w:szCs w:val="24"/>
                <w:highlight w:val="yellow"/>
                <w:lang w:val="lt-LT"/>
              </w:rPr>
              <w:t>žemės sklypų formavimo ir pertvarkymo projektų rengimo paslaugos</w:t>
            </w:r>
            <w:r w:rsidR="00E41CA3" w:rsidRPr="00E41CA3">
              <w:rPr>
                <w:rFonts w:ascii="Times New Roman" w:hAnsi="Times New Roman"/>
                <w:b/>
                <w:bCs/>
                <w:sz w:val="24"/>
                <w:szCs w:val="24"/>
                <w:lang w:val="lt-LT"/>
              </w:rPr>
              <w:t>,</w:t>
            </w:r>
            <w:r w:rsidR="00E41CA3" w:rsidRPr="00E41CA3">
              <w:rPr>
                <w:rFonts w:ascii="Times New Roman" w:hAnsi="Times New Roman"/>
                <w:sz w:val="24"/>
                <w:szCs w:val="24"/>
                <w:lang w:val="lt-LT"/>
              </w:rPr>
              <w:t xml:space="preserve"> </w:t>
            </w:r>
            <w:r w:rsidR="00674A7B" w:rsidRPr="00E41CA3">
              <w:rPr>
                <w:rFonts w:ascii="Times New Roman" w:hAnsi="Times New Roman"/>
                <w:sz w:val="24"/>
                <w:szCs w:val="24"/>
                <w:lang w:val="lt-LT"/>
              </w:rPr>
              <w:t xml:space="preserve"> </w:t>
            </w:r>
            <w:r w:rsidR="00674A7B" w:rsidRPr="00E41CA3">
              <w:rPr>
                <w:rFonts w:ascii="Times New Roman" w:eastAsia="Times New Roman" w:hAnsi="Times New Roman"/>
                <w:sz w:val="24"/>
                <w:szCs w:val="24"/>
                <w:lang w:val="lt-LT" w:eastAsia="lt-LT"/>
              </w:rPr>
              <w:t>kadangi šios paslaugos nėra įtrauktos į CPO katalogą</w:t>
            </w:r>
          </w:p>
          <w:p w14:paraId="608C19FA" w14:textId="5B847DCB" w:rsidR="00674A7B" w:rsidRPr="00E41CA3" w:rsidRDefault="00674A7B" w:rsidP="00DC3CC9">
            <w:pPr>
              <w:rPr>
                <w:rFonts w:ascii="Times New Roman" w:hAnsi="Times New Roman"/>
                <w:sz w:val="24"/>
                <w:szCs w:val="24"/>
                <w:lang w:val="lt-LT"/>
              </w:rPr>
            </w:pPr>
          </w:p>
        </w:tc>
      </w:tr>
    </w:tbl>
    <w:p w14:paraId="0B13EE40" w14:textId="77777777" w:rsidR="00F123B1" w:rsidRPr="00E41CA3" w:rsidRDefault="00F123B1" w:rsidP="00101D34">
      <w:pPr>
        <w:spacing w:after="0" w:line="240" w:lineRule="auto"/>
        <w:rPr>
          <w:rFonts w:ascii="Times New Roman" w:eastAsia="Calibri" w:hAnsi="Times New Roman" w:cs="Times New Roman"/>
          <w:color w:val="1F497D"/>
          <w:sz w:val="24"/>
          <w:szCs w:val="24"/>
        </w:rPr>
      </w:pPr>
    </w:p>
    <w:p w14:paraId="608C19FC" w14:textId="779352EC" w:rsidR="00101D34" w:rsidRPr="00E41CA3" w:rsidRDefault="00F123B1" w:rsidP="00F123B1">
      <w:pPr>
        <w:rPr>
          <w:rFonts w:ascii="Times New Roman" w:eastAsia="Times New Roman" w:hAnsi="Times New Roman" w:cs="Times New Roman"/>
          <w:sz w:val="24"/>
          <w:szCs w:val="24"/>
          <w:lang w:eastAsia="lt-LT"/>
        </w:rPr>
      </w:pPr>
      <w:r w:rsidRPr="00E41CA3">
        <w:rPr>
          <w:rFonts w:ascii="Times New Roman" w:eastAsia="Calibri" w:hAnsi="Times New Roman" w:cs="Times New Roman"/>
          <w:sz w:val="24"/>
          <w:szCs w:val="24"/>
        </w:rPr>
        <w:t>Pridedu dalį vaizdo, nukopijuoto iš CPO katalogo, kuriame</w:t>
      </w:r>
      <w:r w:rsidR="00D1148E" w:rsidRPr="00E41CA3">
        <w:rPr>
          <w:rFonts w:ascii="Times New Roman" w:eastAsia="Calibri" w:hAnsi="Times New Roman" w:cs="Times New Roman"/>
          <w:sz w:val="24"/>
          <w:szCs w:val="24"/>
        </w:rPr>
        <w:t xml:space="preserve"> </w:t>
      </w:r>
      <w:r w:rsidRPr="00E41CA3">
        <w:rPr>
          <w:rFonts w:ascii="Times New Roman" w:eastAsia="Calibri" w:hAnsi="Times New Roman" w:cs="Times New Roman"/>
          <w:sz w:val="24"/>
          <w:szCs w:val="24"/>
        </w:rPr>
        <w:t xml:space="preserve"> matosi įtraukt</w:t>
      </w:r>
      <w:r w:rsidR="000569BE" w:rsidRPr="00E41CA3">
        <w:rPr>
          <w:rFonts w:ascii="Times New Roman" w:eastAsia="Calibri" w:hAnsi="Times New Roman" w:cs="Times New Roman"/>
          <w:sz w:val="24"/>
          <w:szCs w:val="24"/>
        </w:rPr>
        <w:t>ų</w:t>
      </w:r>
      <w:r w:rsidRPr="00E41CA3">
        <w:rPr>
          <w:rFonts w:ascii="Times New Roman" w:eastAsia="Calibri" w:hAnsi="Times New Roman" w:cs="Times New Roman"/>
          <w:sz w:val="24"/>
          <w:szCs w:val="24"/>
        </w:rPr>
        <w:t xml:space="preserve"> paslaug</w:t>
      </w:r>
      <w:r w:rsidR="000569BE" w:rsidRPr="00E41CA3">
        <w:rPr>
          <w:rFonts w:ascii="Times New Roman" w:eastAsia="Calibri" w:hAnsi="Times New Roman" w:cs="Times New Roman"/>
          <w:sz w:val="24"/>
          <w:szCs w:val="24"/>
        </w:rPr>
        <w:t>ų</w:t>
      </w:r>
      <w:r w:rsidRPr="00E41CA3">
        <w:rPr>
          <w:rFonts w:ascii="Times New Roman" w:eastAsia="Calibri" w:hAnsi="Times New Roman" w:cs="Times New Roman"/>
          <w:sz w:val="24"/>
          <w:szCs w:val="24"/>
        </w:rPr>
        <w:t xml:space="preserve"> pavadinima</w:t>
      </w:r>
      <w:r w:rsidR="000569BE" w:rsidRPr="00E41CA3">
        <w:rPr>
          <w:rFonts w:ascii="Times New Roman" w:eastAsia="Calibri" w:hAnsi="Times New Roman" w:cs="Times New Roman"/>
          <w:sz w:val="24"/>
          <w:szCs w:val="24"/>
        </w:rPr>
        <w:t>i</w:t>
      </w:r>
      <w:r w:rsidRPr="00E41CA3">
        <w:rPr>
          <w:rFonts w:ascii="Times New Roman" w:eastAsia="Calibri" w:hAnsi="Times New Roman" w:cs="Times New Roman"/>
          <w:sz w:val="24"/>
          <w:szCs w:val="24"/>
        </w:rPr>
        <w:t>. Šiame kataloge</w:t>
      </w:r>
      <w:r w:rsidRPr="00E41CA3">
        <w:rPr>
          <w:rFonts w:ascii="Times New Roman" w:eastAsia="Times New Roman" w:hAnsi="Times New Roman" w:cs="Times New Roman"/>
          <w:sz w:val="24"/>
          <w:szCs w:val="24"/>
          <w:lang w:eastAsia="lt-LT"/>
        </w:rPr>
        <w:t xml:space="preserve"> </w:t>
      </w:r>
      <w:r w:rsidR="00674A7B" w:rsidRPr="00E41CA3">
        <w:rPr>
          <w:rFonts w:ascii="Times New Roman" w:eastAsia="Times New Roman" w:hAnsi="Times New Roman" w:cs="Times New Roman"/>
          <w:sz w:val="24"/>
          <w:szCs w:val="24"/>
          <w:lang w:eastAsia="lt-LT"/>
        </w:rPr>
        <w:t xml:space="preserve">aukščiau nurodytos, būtinos paslaugos </w:t>
      </w:r>
      <w:r w:rsidRPr="00E41CA3">
        <w:rPr>
          <w:rFonts w:ascii="Times New Roman" w:eastAsia="Times New Roman" w:hAnsi="Times New Roman" w:cs="Times New Roman"/>
          <w:sz w:val="24"/>
          <w:szCs w:val="24"/>
          <w:lang w:eastAsia="lt-LT"/>
        </w:rPr>
        <w:t>nėra įtraukt</w:t>
      </w:r>
      <w:r w:rsidR="00674A7B" w:rsidRPr="00E41CA3">
        <w:rPr>
          <w:rFonts w:ascii="Times New Roman" w:eastAsia="Times New Roman" w:hAnsi="Times New Roman" w:cs="Times New Roman"/>
          <w:sz w:val="24"/>
          <w:szCs w:val="24"/>
          <w:lang w:eastAsia="lt-LT"/>
        </w:rPr>
        <w:t>os</w:t>
      </w:r>
      <w:r w:rsidR="00C14F20" w:rsidRPr="00E41CA3">
        <w:rPr>
          <w:rFonts w:ascii="Times New Roman" w:eastAsia="Times New Roman" w:hAnsi="Times New Roman" w:cs="Times New Roman"/>
          <w:sz w:val="24"/>
          <w:szCs w:val="24"/>
          <w:lang w:eastAsia="lt-LT"/>
        </w:rPr>
        <w:t>, todėl pirkti iš CPO katalogo nėra galimybės.</w:t>
      </w:r>
      <w:r w:rsidR="00D91912" w:rsidRPr="00E41CA3">
        <w:rPr>
          <w:rFonts w:ascii="Times New Roman" w:eastAsia="Times New Roman" w:hAnsi="Times New Roman" w:cs="Times New Roman"/>
          <w:sz w:val="24"/>
          <w:szCs w:val="24"/>
          <w:lang w:eastAsia="lt-LT"/>
        </w:rPr>
        <w:t xml:space="preserve"> Siūlau paslaugas pirkti </w:t>
      </w:r>
      <w:r w:rsidR="00D91912" w:rsidRPr="00E41CA3">
        <w:rPr>
          <w:rFonts w:ascii="Times New Roman" w:hAnsi="Times New Roman"/>
          <w:sz w:val="24"/>
          <w:szCs w:val="24"/>
        </w:rPr>
        <w:t>CVP IS priemonėmis.</w:t>
      </w:r>
    </w:p>
    <w:p w14:paraId="62EAAF12" w14:textId="22B27563" w:rsidR="000E45F7" w:rsidRPr="00E41CA3" w:rsidRDefault="000E45F7" w:rsidP="00F123B1">
      <w:pPr>
        <w:rPr>
          <w:rFonts w:ascii="Times New Roman" w:eastAsia="Calibri" w:hAnsi="Times New Roman" w:cs="Times New Roman"/>
          <w:sz w:val="24"/>
          <w:szCs w:val="24"/>
        </w:rPr>
      </w:pPr>
      <w:r w:rsidRPr="00E41CA3">
        <w:rPr>
          <w:rFonts w:ascii="Times New Roman" w:hAnsi="Times New Roman" w:cs="Times New Roman"/>
          <w:noProof/>
          <w:sz w:val="24"/>
          <w:szCs w:val="24"/>
          <w:lang w:eastAsia="lt-LT"/>
        </w:rPr>
        <w:drawing>
          <wp:inline distT="0" distB="0" distL="0" distR="0" wp14:anchorId="334E130F" wp14:editId="1AC978C8">
            <wp:extent cx="5472430" cy="443109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78761" cy="4436216"/>
                    </a:xfrm>
                    <a:prstGeom prst="rect">
                      <a:avLst/>
                    </a:prstGeom>
                  </pic:spPr>
                </pic:pic>
              </a:graphicData>
            </a:graphic>
          </wp:inline>
        </w:drawing>
      </w:r>
    </w:p>
    <w:p w14:paraId="76067F86" w14:textId="14343480" w:rsidR="00F73F6A" w:rsidRPr="00E41CA3" w:rsidRDefault="00F73F6A" w:rsidP="00101D34">
      <w:pPr>
        <w:spacing w:after="0" w:line="240" w:lineRule="auto"/>
        <w:rPr>
          <w:rFonts w:ascii="Times New Roman" w:eastAsia="Times New Roman" w:hAnsi="Times New Roman" w:cs="Times New Roman"/>
          <w:sz w:val="24"/>
          <w:szCs w:val="24"/>
        </w:rPr>
      </w:pPr>
    </w:p>
    <w:p w14:paraId="17EAC0B6" w14:textId="77777777" w:rsidR="00F73F6A" w:rsidRPr="00E41CA3" w:rsidRDefault="00F73F6A" w:rsidP="00101D34">
      <w:pPr>
        <w:spacing w:after="0" w:line="240" w:lineRule="auto"/>
        <w:rPr>
          <w:rFonts w:ascii="Times New Roman" w:eastAsia="Times New Roman" w:hAnsi="Times New Roman" w:cs="Times New Roman"/>
          <w:sz w:val="24"/>
          <w:szCs w:val="24"/>
        </w:rPr>
      </w:pPr>
    </w:p>
    <w:p w14:paraId="5949306A" w14:textId="796CEC57" w:rsidR="00C109D2" w:rsidRPr="00E41CA3" w:rsidRDefault="00674A7B" w:rsidP="00C109D2">
      <w:pPr>
        <w:rPr>
          <w:rFonts w:ascii="Times New Roman" w:hAnsi="Times New Roman" w:cs="Times New Roman"/>
          <w:sz w:val="24"/>
          <w:szCs w:val="24"/>
          <w:lang w:eastAsia="lt-LT"/>
        </w:rPr>
      </w:pPr>
      <w:r w:rsidRPr="00E41CA3">
        <w:rPr>
          <w:rFonts w:ascii="Times New Roman" w:hAnsi="Times New Roman" w:cs="Times New Roman"/>
          <w:sz w:val="24"/>
          <w:szCs w:val="24"/>
          <w:lang w:eastAsia="lt-LT"/>
        </w:rPr>
        <w:t>Infrastruktūros statybos skyriaus</w:t>
      </w:r>
      <w:r w:rsidR="00C109D2" w:rsidRPr="00E41CA3">
        <w:rPr>
          <w:rFonts w:ascii="Times New Roman" w:hAnsi="Times New Roman" w:cs="Times New Roman"/>
          <w:sz w:val="24"/>
          <w:szCs w:val="24"/>
          <w:lang w:eastAsia="lt-LT"/>
        </w:rPr>
        <w:t xml:space="preserve"> vadovas </w:t>
      </w:r>
      <w:r w:rsidR="00C109D2" w:rsidRPr="00E41CA3">
        <w:rPr>
          <w:rFonts w:ascii="Times New Roman" w:hAnsi="Times New Roman" w:cs="Times New Roman"/>
          <w:sz w:val="24"/>
          <w:szCs w:val="24"/>
          <w:lang w:eastAsia="lt-LT"/>
        </w:rPr>
        <w:tab/>
      </w:r>
      <w:r w:rsidR="00C109D2" w:rsidRPr="00E41CA3">
        <w:rPr>
          <w:rFonts w:ascii="Times New Roman" w:hAnsi="Times New Roman" w:cs="Times New Roman"/>
          <w:sz w:val="24"/>
          <w:szCs w:val="24"/>
          <w:lang w:eastAsia="lt-LT"/>
        </w:rPr>
        <w:tab/>
      </w:r>
      <w:r w:rsidR="00C14F20" w:rsidRPr="00E41CA3">
        <w:rPr>
          <w:rFonts w:ascii="Times New Roman" w:hAnsi="Times New Roman" w:cs="Times New Roman"/>
          <w:sz w:val="24"/>
          <w:szCs w:val="24"/>
          <w:lang w:eastAsia="lt-LT"/>
        </w:rPr>
        <w:t xml:space="preserve">                 Matas Grikšas</w:t>
      </w:r>
    </w:p>
    <w:sectPr w:rsidR="00C109D2" w:rsidRPr="00E41CA3" w:rsidSect="00C14F20">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CB"/>
    <w:rsid w:val="000569BE"/>
    <w:rsid w:val="000B0480"/>
    <w:rsid w:val="000E45F7"/>
    <w:rsid w:val="00101D34"/>
    <w:rsid w:val="00425534"/>
    <w:rsid w:val="00674A7B"/>
    <w:rsid w:val="007E4A21"/>
    <w:rsid w:val="00A5573B"/>
    <w:rsid w:val="00B3583E"/>
    <w:rsid w:val="00BE2E64"/>
    <w:rsid w:val="00C109D2"/>
    <w:rsid w:val="00C14F20"/>
    <w:rsid w:val="00CE102F"/>
    <w:rsid w:val="00D1148E"/>
    <w:rsid w:val="00D91912"/>
    <w:rsid w:val="00DC3CC9"/>
    <w:rsid w:val="00E41CA3"/>
    <w:rsid w:val="00E457CB"/>
    <w:rsid w:val="00F0145C"/>
    <w:rsid w:val="00F123B1"/>
    <w:rsid w:val="00F73F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19EF"/>
  <w15:docId w15:val="{B99D005C-F8BC-4C74-B502-CEF705EE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01D3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358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35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229173">
      <w:bodyDiv w:val="1"/>
      <w:marLeft w:val="0"/>
      <w:marRight w:val="0"/>
      <w:marTop w:val="0"/>
      <w:marBottom w:val="0"/>
      <w:divBdr>
        <w:top w:val="none" w:sz="0" w:space="0" w:color="auto"/>
        <w:left w:val="none" w:sz="0" w:space="0" w:color="auto"/>
        <w:bottom w:val="none" w:sz="0" w:space="0" w:color="auto"/>
        <w:right w:val="none" w:sz="0" w:space="0" w:color="auto"/>
      </w:divBdr>
    </w:div>
    <w:div w:id="15530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B4885-5224-46EF-B601-BA80E811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466</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tempadmin</dc:creator>
  <cp:lastModifiedBy>Alma Karčauskienė</cp:lastModifiedBy>
  <cp:revision>2</cp:revision>
  <cp:lastPrinted>2021-02-01T14:48:00Z</cp:lastPrinted>
  <dcterms:created xsi:type="dcterms:W3CDTF">2021-04-12T07:28:00Z</dcterms:created>
  <dcterms:modified xsi:type="dcterms:W3CDTF">2021-04-12T07:28:00Z</dcterms:modified>
</cp:coreProperties>
</file>